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00"/>
        <w:gridCol w:w="3900"/>
        <w:gridCol w:w="1880"/>
      </w:tblGrid>
      <w:tr w:rsidR="00C8570B" w:rsidRPr="00C8570B" w:rsidTr="00C8570B">
        <w:trPr>
          <w:trHeight w:val="255"/>
        </w:trPr>
        <w:tc>
          <w:tcPr>
            <w:tcW w:w="3700" w:type="dxa"/>
            <w:shd w:val="clear" w:color="auto" w:fill="auto"/>
            <w:noWrap/>
            <w:vAlign w:val="bottom"/>
            <w:hideMark/>
          </w:tcPr>
          <w:p w:rsidR="00C8570B" w:rsidRPr="00C8570B" w:rsidRDefault="00C8570B" w:rsidP="00C857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  <w:r w:rsidRPr="00C857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  <w:t>2017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C8570B" w:rsidRPr="00C8570B" w:rsidRDefault="00C8570B" w:rsidP="00C857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C8570B" w:rsidRPr="00C8570B" w:rsidRDefault="00C8570B" w:rsidP="00C85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</w:tr>
      <w:tr w:rsidR="00C8570B" w:rsidRPr="00C8570B" w:rsidTr="00C8570B">
        <w:trPr>
          <w:trHeight w:val="255"/>
        </w:trPr>
        <w:tc>
          <w:tcPr>
            <w:tcW w:w="3700" w:type="dxa"/>
            <w:shd w:val="clear" w:color="auto" w:fill="auto"/>
            <w:noWrap/>
            <w:vAlign w:val="bottom"/>
            <w:hideMark/>
          </w:tcPr>
          <w:p w:rsidR="00C8570B" w:rsidRPr="00C8570B" w:rsidRDefault="00C8570B" w:rsidP="006470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fr-CA"/>
              </w:rPr>
            </w:pPr>
            <w:r w:rsidRPr="00C8570B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fr-CA"/>
              </w:rPr>
              <w:t>Liste des contrats de plus de 25 000</w:t>
            </w:r>
            <w:bookmarkStart w:id="0" w:name="_GoBack"/>
            <w:bookmarkEnd w:id="0"/>
            <w:r w:rsidRPr="00C8570B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fr-CA"/>
              </w:rPr>
              <w:t>$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C8570B" w:rsidRPr="00C8570B" w:rsidRDefault="00C8570B" w:rsidP="00C85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fr-CA"/>
              </w:rPr>
            </w:pP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C8570B" w:rsidRPr="00C8570B" w:rsidRDefault="00C8570B" w:rsidP="00C85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</w:tr>
      <w:tr w:rsidR="00C8570B" w:rsidRPr="00C8570B" w:rsidTr="00C8570B">
        <w:trPr>
          <w:trHeight w:val="255"/>
        </w:trPr>
        <w:tc>
          <w:tcPr>
            <w:tcW w:w="3700" w:type="dxa"/>
            <w:shd w:val="clear" w:color="auto" w:fill="auto"/>
            <w:noWrap/>
            <w:vAlign w:val="bottom"/>
            <w:hideMark/>
          </w:tcPr>
          <w:p w:rsidR="00C8570B" w:rsidRPr="00C8570B" w:rsidRDefault="00C8570B" w:rsidP="00C85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C8570B" w:rsidRPr="00C8570B" w:rsidRDefault="00C8570B" w:rsidP="00C85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C8570B" w:rsidRPr="00C8570B" w:rsidRDefault="00C8570B" w:rsidP="00C85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</w:tr>
      <w:tr w:rsidR="00C8570B" w:rsidRPr="00C8570B" w:rsidTr="00C8570B">
        <w:trPr>
          <w:trHeight w:val="255"/>
        </w:trPr>
        <w:tc>
          <w:tcPr>
            <w:tcW w:w="3700" w:type="dxa"/>
            <w:shd w:val="clear" w:color="auto" w:fill="auto"/>
            <w:noWrap/>
            <w:vAlign w:val="bottom"/>
            <w:hideMark/>
          </w:tcPr>
          <w:p w:rsidR="00C8570B" w:rsidRPr="00C8570B" w:rsidRDefault="00C8570B" w:rsidP="00C85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fr-CA"/>
              </w:rPr>
            </w:pPr>
            <w:r w:rsidRPr="00C8570B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fr-CA"/>
              </w:rPr>
              <w:t>Fournisseurs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C8570B" w:rsidRPr="00C8570B" w:rsidRDefault="00C8570B" w:rsidP="00C85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fr-CA"/>
              </w:rPr>
            </w:pPr>
            <w:r w:rsidRPr="00C8570B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fr-CA"/>
              </w:rPr>
              <w:t>Détails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C8570B" w:rsidRPr="00C8570B" w:rsidRDefault="00C8570B" w:rsidP="00C857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fr-CA"/>
              </w:rPr>
            </w:pPr>
            <w:r w:rsidRPr="00C8570B">
              <w:rPr>
                <w:rFonts w:ascii="Arial" w:eastAsia="Times New Roman" w:hAnsi="Arial" w:cs="Arial"/>
                <w:sz w:val="20"/>
                <w:szCs w:val="20"/>
                <w:u w:val="single"/>
                <w:lang w:eastAsia="fr-CA"/>
              </w:rPr>
              <w:t xml:space="preserve"> Montant </w:t>
            </w:r>
          </w:p>
        </w:tc>
      </w:tr>
      <w:tr w:rsidR="00C8570B" w:rsidRPr="00C8570B" w:rsidTr="00C8570B">
        <w:trPr>
          <w:trHeight w:val="255"/>
        </w:trPr>
        <w:tc>
          <w:tcPr>
            <w:tcW w:w="3700" w:type="dxa"/>
            <w:shd w:val="clear" w:color="auto" w:fill="auto"/>
            <w:noWrap/>
            <w:vAlign w:val="bottom"/>
            <w:hideMark/>
          </w:tcPr>
          <w:p w:rsidR="00C8570B" w:rsidRPr="00C8570B" w:rsidRDefault="00C8570B" w:rsidP="00C857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fr-CA"/>
              </w:rPr>
            </w:pP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C8570B" w:rsidRPr="00C8570B" w:rsidRDefault="00C8570B" w:rsidP="00C85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C8570B" w:rsidRPr="00C8570B" w:rsidRDefault="00C8570B" w:rsidP="00C85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</w:tr>
      <w:tr w:rsidR="00C8570B" w:rsidRPr="00C8570B" w:rsidTr="00C8570B">
        <w:trPr>
          <w:trHeight w:val="255"/>
        </w:trPr>
        <w:tc>
          <w:tcPr>
            <w:tcW w:w="3700" w:type="dxa"/>
            <w:shd w:val="clear" w:color="auto" w:fill="auto"/>
            <w:noWrap/>
            <w:vAlign w:val="bottom"/>
            <w:hideMark/>
          </w:tcPr>
          <w:p w:rsidR="00C8570B" w:rsidRPr="00C8570B" w:rsidRDefault="00C8570B" w:rsidP="00C857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C8570B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Les entreprises GM St-Blaise inc.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C8570B" w:rsidRPr="00C8570B" w:rsidRDefault="00C8570B" w:rsidP="00C857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C8570B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Contrat d'enlèvement de la neige &amp; abrasif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C8570B" w:rsidRPr="00C8570B" w:rsidRDefault="00C8570B" w:rsidP="00C857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C8570B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          101 824.93 $ </w:t>
            </w:r>
          </w:p>
        </w:tc>
      </w:tr>
      <w:tr w:rsidR="00C8570B" w:rsidRPr="00C8570B" w:rsidTr="00C8570B">
        <w:trPr>
          <w:trHeight w:val="255"/>
        </w:trPr>
        <w:tc>
          <w:tcPr>
            <w:tcW w:w="3700" w:type="dxa"/>
            <w:shd w:val="clear" w:color="auto" w:fill="auto"/>
            <w:noWrap/>
            <w:vAlign w:val="bottom"/>
            <w:hideMark/>
          </w:tcPr>
          <w:p w:rsidR="00C8570B" w:rsidRPr="00C8570B" w:rsidRDefault="00C8570B" w:rsidP="00C857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C8570B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Les entreprises GM St-Blaise inc.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C8570B" w:rsidRPr="00C8570B" w:rsidRDefault="00C8570B" w:rsidP="00C857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C8570B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Dalle de béton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C8570B" w:rsidRPr="00C8570B" w:rsidRDefault="00C8570B" w:rsidP="00C857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C8570B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        </w:t>
            </w:r>
            <w:r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 </w:t>
            </w:r>
            <w:r w:rsidRPr="00C8570B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     3 138.07 $ </w:t>
            </w:r>
          </w:p>
        </w:tc>
      </w:tr>
      <w:tr w:rsidR="00C8570B" w:rsidRPr="00C8570B" w:rsidTr="00C8570B">
        <w:trPr>
          <w:trHeight w:val="255"/>
        </w:trPr>
        <w:tc>
          <w:tcPr>
            <w:tcW w:w="3700" w:type="dxa"/>
            <w:shd w:val="clear" w:color="auto" w:fill="auto"/>
            <w:noWrap/>
            <w:vAlign w:val="bottom"/>
            <w:hideMark/>
          </w:tcPr>
          <w:p w:rsidR="00C8570B" w:rsidRPr="00C8570B" w:rsidRDefault="00C8570B" w:rsidP="00C857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C8570B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Garderie Ile-aux-Noix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C8570B" w:rsidRPr="00C8570B" w:rsidRDefault="00C8570B" w:rsidP="00C857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C8570B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prêt - mi-projet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C8570B" w:rsidRPr="00C8570B" w:rsidRDefault="00C8570B" w:rsidP="00C857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C8570B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          167 500.00 $ </w:t>
            </w:r>
          </w:p>
        </w:tc>
      </w:tr>
      <w:tr w:rsidR="00C8570B" w:rsidRPr="00C8570B" w:rsidTr="00C8570B">
        <w:trPr>
          <w:trHeight w:val="255"/>
        </w:trPr>
        <w:tc>
          <w:tcPr>
            <w:tcW w:w="3700" w:type="dxa"/>
            <w:shd w:val="clear" w:color="auto" w:fill="auto"/>
            <w:noWrap/>
            <w:vAlign w:val="bottom"/>
            <w:hideMark/>
          </w:tcPr>
          <w:p w:rsidR="00C8570B" w:rsidRPr="00C8570B" w:rsidRDefault="00C8570B" w:rsidP="00C857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C8570B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Ultima Assurances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C8570B" w:rsidRPr="00C8570B" w:rsidRDefault="00C8570B" w:rsidP="00C857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C8570B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Assurances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C8570B" w:rsidRPr="00C8570B" w:rsidRDefault="00C8570B" w:rsidP="00C857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C8570B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            45 860.00 $ </w:t>
            </w:r>
          </w:p>
        </w:tc>
      </w:tr>
      <w:tr w:rsidR="00C8570B" w:rsidRPr="00C8570B" w:rsidTr="00C8570B">
        <w:trPr>
          <w:trHeight w:val="255"/>
        </w:trPr>
        <w:tc>
          <w:tcPr>
            <w:tcW w:w="3700" w:type="dxa"/>
            <w:shd w:val="clear" w:color="auto" w:fill="auto"/>
            <w:noWrap/>
            <w:vAlign w:val="bottom"/>
            <w:hideMark/>
          </w:tcPr>
          <w:p w:rsidR="00C8570B" w:rsidRPr="00C8570B" w:rsidRDefault="00C8570B" w:rsidP="00C857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C8570B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Michel Beaulieu / CA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C8570B" w:rsidRPr="00C8570B" w:rsidRDefault="00C8570B" w:rsidP="00C857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C8570B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Honoraires vérificateurs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C8570B" w:rsidRPr="00C8570B" w:rsidRDefault="00C8570B" w:rsidP="00C857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C8570B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            30 410.89 $ </w:t>
            </w:r>
          </w:p>
        </w:tc>
      </w:tr>
      <w:tr w:rsidR="00C8570B" w:rsidRPr="00C8570B" w:rsidTr="00C8570B">
        <w:trPr>
          <w:trHeight w:val="255"/>
        </w:trPr>
        <w:tc>
          <w:tcPr>
            <w:tcW w:w="3700" w:type="dxa"/>
            <w:shd w:val="clear" w:color="auto" w:fill="auto"/>
            <w:noWrap/>
            <w:vAlign w:val="bottom"/>
            <w:hideMark/>
          </w:tcPr>
          <w:p w:rsidR="00C8570B" w:rsidRPr="00C8570B" w:rsidRDefault="00C8570B" w:rsidP="00C857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C8570B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Ingemax</w:t>
            </w:r>
          </w:p>
        </w:tc>
        <w:tc>
          <w:tcPr>
            <w:tcW w:w="3900" w:type="dxa"/>
            <w:shd w:val="clear" w:color="auto" w:fill="auto"/>
            <w:vAlign w:val="bottom"/>
            <w:hideMark/>
          </w:tcPr>
          <w:p w:rsidR="00C8570B" w:rsidRPr="00C8570B" w:rsidRDefault="00C8570B" w:rsidP="00C857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C8570B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Reconstruction 67e Avenue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C8570B" w:rsidRPr="00C8570B" w:rsidRDefault="00C8570B" w:rsidP="00C857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C8570B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            15 368.99 $ </w:t>
            </w:r>
          </w:p>
        </w:tc>
      </w:tr>
      <w:tr w:rsidR="00C8570B" w:rsidRPr="00C8570B" w:rsidTr="00C8570B">
        <w:trPr>
          <w:trHeight w:val="255"/>
        </w:trPr>
        <w:tc>
          <w:tcPr>
            <w:tcW w:w="3700" w:type="dxa"/>
            <w:shd w:val="clear" w:color="auto" w:fill="auto"/>
            <w:noWrap/>
            <w:vAlign w:val="bottom"/>
            <w:hideMark/>
          </w:tcPr>
          <w:p w:rsidR="00C8570B" w:rsidRPr="00C8570B" w:rsidRDefault="00C8570B" w:rsidP="00C857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C8570B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Ingemax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C8570B" w:rsidRPr="00C8570B" w:rsidRDefault="00C8570B" w:rsidP="00C857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C8570B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Reconstruction 74e Avenue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C8570B" w:rsidRPr="00C8570B" w:rsidRDefault="00C8570B" w:rsidP="00C857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C8570B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            17 102.54 $ </w:t>
            </w:r>
          </w:p>
        </w:tc>
      </w:tr>
      <w:tr w:rsidR="00C8570B" w:rsidRPr="00C8570B" w:rsidTr="00C8570B">
        <w:trPr>
          <w:trHeight w:val="255"/>
        </w:trPr>
        <w:tc>
          <w:tcPr>
            <w:tcW w:w="3700" w:type="dxa"/>
            <w:shd w:val="clear" w:color="auto" w:fill="auto"/>
            <w:noWrap/>
            <w:vAlign w:val="bottom"/>
            <w:hideMark/>
          </w:tcPr>
          <w:p w:rsidR="00C8570B" w:rsidRPr="00C8570B" w:rsidRDefault="00C8570B" w:rsidP="00C857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C8570B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MRC du Haut-Richelieu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C8570B" w:rsidRPr="00C8570B" w:rsidRDefault="00C8570B" w:rsidP="00C857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C8570B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Contrat d'enlèvement des ordures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C8570B" w:rsidRPr="00C8570B" w:rsidRDefault="00C8570B" w:rsidP="00C857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C8570B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          221 885.87 $ </w:t>
            </w:r>
          </w:p>
        </w:tc>
      </w:tr>
      <w:tr w:rsidR="00C8570B" w:rsidRPr="00C8570B" w:rsidTr="00C8570B">
        <w:trPr>
          <w:trHeight w:val="255"/>
        </w:trPr>
        <w:tc>
          <w:tcPr>
            <w:tcW w:w="3700" w:type="dxa"/>
            <w:shd w:val="clear" w:color="auto" w:fill="auto"/>
            <w:noWrap/>
            <w:vAlign w:val="bottom"/>
            <w:hideMark/>
          </w:tcPr>
          <w:p w:rsidR="00C8570B" w:rsidRPr="00C8570B" w:rsidRDefault="00C8570B" w:rsidP="00C857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C8570B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MRC du Haut-Richelieu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C8570B" w:rsidRPr="00C8570B" w:rsidRDefault="00C8570B" w:rsidP="00C857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C8570B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Quote-part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C8570B" w:rsidRPr="00C8570B" w:rsidRDefault="00C8570B" w:rsidP="00C857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C8570B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          107 966.01 $ </w:t>
            </w:r>
          </w:p>
        </w:tc>
      </w:tr>
      <w:tr w:rsidR="00C8570B" w:rsidRPr="00C8570B" w:rsidTr="00C8570B">
        <w:trPr>
          <w:trHeight w:val="255"/>
        </w:trPr>
        <w:tc>
          <w:tcPr>
            <w:tcW w:w="3700" w:type="dxa"/>
            <w:shd w:val="clear" w:color="auto" w:fill="auto"/>
            <w:noWrap/>
            <w:vAlign w:val="bottom"/>
            <w:hideMark/>
          </w:tcPr>
          <w:p w:rsidR="00C8570B" w:rsidRPr="00C8570B" w:rsidRDefault="00C8570B" w:rsidP="00C857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C8570B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MRC du Haut-Richelieu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C8570B" w:rsidRPr="00C8570B" w:rsidRDefault="00C8570B" w:rsidP="00C857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C8570B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Formations incendie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C8570B" w:rsidRPr="00C8570B" w:rsidRDefault="00C8570B" w:rsidP="00C857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C8570B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           </w:t>
            </w:r>
            <w:r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 </w:t>
            </w:r>
            <w:r w:rsidRPr="00C8570B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  4 502.56 $ </w:t>
            </w:r>
          </w:p>
        </w:tc>
      </w:tr>
      <w:tr w:rsidR="00C8570B" w:rsidRPr="00C8570B" w:rsidTr="00C8570B">
        <w:trPr>
          <w:trHeight w:val="255"/>
        </w:trPr>
        <w:tc>
          <w:tcPr>
            <w:tcW w:w="3700" w:type="dxa"/>
            <w:shd w:val="clear" w:color="auto" w:fill="auto"/>
            <w:noWrap/>
            <w:vAlign w:val="bottom"/>
            <w:hideMark/>
          </w:tcPr>
          <w:p w:rsidR="00C8570B" w:rsidRPr="00C8570B" w:rsidRDefault="00C8570B" w:rsidP="00C857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C8570B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MRC du Haut-Richelieu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C8570B" w:rsidRPr="00C8570B" w:rsidRDefault="00C8570B" w:rsidP="00C857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C8570B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Entretien des cours d'eau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C8570B" w:rsidRPr="00C8570B" w:rsidRDefault="00C8570B" w:rsidP="00C857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C8570B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            34 355.68 $ </w:t>
            </w:r>
          </w:p>
        </w:tc>
      </w:tr>
      <w:tr w:rsidR="00C8570B" w:rsidRPr="00C8570B" w:rsidTr="00C8570B">
        <w:trPr>
          <w:trHeight w:val="255"/>
        </w:trPr>
        <w:tc>
          <w:tcPr>
            <w:tcW w:w="3700" w:type="dxa"/>
            <w:shd w:val="clear" w:color="auto" w:fill="auto"/>
            <w:noWrap/>
            <w:vAlign w:val="bottom"/>
            <w:hideMark/>
          </w:tcPr>
          <w:p w:rsidR="00C8570B" w:rsidRPr="00C8570B" w:rsidRDefault="00C8570B" w:rsidP="00C857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C8570B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Centre de plein air l'Estacade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C8570B" w:rsidRPr="00C8570B" w:rsidRDefault="00C8570B" w:rsidP="00C857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C8570B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Camp de jour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C8570B" w:rsidRPr="00C8570B" w:rsidRDefault="00C8570B" w:rsidP="00C857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C8570B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            48 480.22 $ </w:t>
            </w:r>
          </w:p>
        </w:tc>
      </w:tr>
      <w:tr w:rsidR="00C8570B" w:rsidRPr="00C8570B" w:rsidTr="00C8570B">
        <w:trPr>
          <w:trHeight w:val="255"/>
        </w:trPr>
        <w:tc>
          <w:tcPr>
            <w:tcW w:w="3700" w:type="dxa"/>
            <w:shd w:val="clear" w:color="auto" w:fill="auto"/>
            <w:noWrap/>
            <w:vAlign w:val="bottom"/>
            <w:hideMark/>
          </w:tcPr>
          <w:p w:rsidR="00C8570B" w:rsidRPr="00C8570B" w:rsidRDefault="00C8570B" w:rsidP="00C857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C8570B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CMP Mayer inc.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C8570B" w:rsidRPr="00C8570B" w:rsidRDefault="00C8570B" w:rsidP="00C857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C8570B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Parties faciales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C8570B" w:rsidRPr="00C8570B" w:rsidRDefault="00C8570B" w:rsidP="00C857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C8570B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          </w:t>
            </w:r>
            <w:r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 </w:t>
            </w:r>
            <w:r w:rsidRPr="00C8570B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   4 560.19 $ </w:t>
            </w:r>
          </w:p>
        </w:tc>
      </w:tr>
      <w:tr w:rsidR="00C8570B" w:rsidRPr="00C8570B" w:rsidTr="00C8570B">
        <w:trPr>
          <w:trHeight w:val="255"/>
        </w:trPr>
        <w:tc>
          <w:tcPr>
            <w:tcW w:w="3700" w:type="dxa"/>
            <w:shd w:val="clear" w:color="auto" w:fill="auto"/>
            <w:noWrap/>
            <w:vAlign w:val="bottom"/>
            <w:hideMark/>
          </w:tcPr>
          <w:p w:rsidR="00C8570B" w:rsidRPr="00C8570B" w:rsidRDefault="00C8570B" w:rsidP="00C857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C8570B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CMP Mayer inc.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C8570B" w:rsidRPr="00C8570B" w:rsidRDefault="00C8570B" w:rsidP="00C857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C8570B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Cylindres &amp; valves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C8570B" w:rsidRPr="00C8570B" w:rsidRDefault="00C8570B" w:rsidP="00C857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C8570B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           </w:t>
            </w:r>
            <w:r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 </w:t>
            </w:r>
            <w:r w:rsidRPr="00C8570B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  5 334.84 $ </w:t>
            </w:r>
          </w:p>
        </w:tc>
      </w:tr>
      <w:tr w:rsidR="00C8570B" w:rsidRPr="00C8570B" w:rsidTr="00C8570B">
        <w:trPr>
          <w:trHeight w:val="255"/>
        </w:trPr>
        <w:tc>
          <w:tcPr>
            <w:tcW w:w="3700" w:type="dxa"/>
            <w:shd w:val="clear" w:color="auto" w:fill="auto"/>
            <w:noWrap/>
            <w:vAlign w:val="bottom"/>
            <w:hideMark/>
          </w:tcPr>
          <w:p w:rsidR="00C8570B" w:rsidRPr="00C8570B" w:rsidRDefault="00C8570B" w:rsidP="00C857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C8570B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CMP Mayer inc.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C8570B" w:rsidRPr="00C8570B" w:rsidRDefault="00C8570B" w:rsidP="00C857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C8570B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Ensembles de combats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C8570B" w:rsidRPr="00C8570B" w:rsidRDefault="00C8570B" w:rsidP="00C857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C8570B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           </w:t>
            </w:r>
            <w:r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 </w:t>
            </w:r>
            <w:r w:rsidRPr="00C8570B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  6 720.29 $ </w:t>
            </w:r>
          </w:p>
        </w:tc>
      </w:tr>
      <w:tr w:rsidR="00C8570B" w:rsidRPr="00C8570B" w:rsidTr="00C8570B">
        <w:trPr>
          <w:trHeight w:val="255"/>
        </w:trPr>
        <w:tc>
          <w:tcPr>
            <w:tcW w:w="3700" w:type="dxa"/>
            <w:shd w:val="clear" w:color="auto" w:fill="auto"/>
            <w:noWrap/>
            <w:vAlign w:val="bottom"/>
            <w:hideMark/>
          </w:tcPr>
          <w:p w:rsidR="00C8570B" w:rsidRPr="00C8570B" w:rsidRDefault="00C8570B" w:rsidP="00C857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C8570B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CMP Mayer inc.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C8570B" w:rsidRPr="00C8570B" w:rsidRDefault="00C8570B" w:rsidP="00C857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C8570B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Ensembles de combats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C8570B" w:rsidRPr="00C8570B" w:rsidRDefault="00C8570B" w:rsidP="00C857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C8570B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           </w:t>
            </w:r>
            <w:r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 </w:t>
            </w:r>
            <w:r w:rsidRPr="00C8570B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  6 728.63 $ </w:t>
            </w:r>
          </w:p>
        </w:tc>
      </w:tr>
      <w:tr w:rsidR="00C8570B" w:rsidRPr="00C8570B" w:rsidTr="00C8570B">
        <w:trPr>
          <w:trHeight w:val="255"/>
        </w:trPr>
        <w:tc>
          <w:tcPr>
            <w:tcW w:w="3700" w:type="dxa"/>
            <w:shd w:val="clear" w:color="auto" w:fill="auto"/>
            <w:noWrap/>
            <w:vAlign w:val="bottom"/>
            <w:hideMark/>
          </w:tcPr>
          <w:p w:rsidR="00C8570B" w:rsidRPr="00C8570B" w:rsidRDefault="00C8570B" w:rsidP="00C857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C8570B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CMP Mayer inc.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C8570B" w:rsidRPr="00C8570B" w:rsidRDefault="00C8570B" w:rsidP="00C857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C8570B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Piscine portative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C8570B" w:rsidRPr="00C8570B" w:rsidRDefault="00C8570B" w:rsidP="00C857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C8570B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             </w:t>
            </w:r>
            <w:r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 </w:t>
            </w:r>
            <w:r w:rsidRPr="00C8570B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2 316.75 $ </w:t>
            </w:r>
          </w:p>
        </w:tc>
      </w:tr>
      <w:tr w:rsidR="00C8570B" w:rsidRPr="00C8570B" w:rsidTr="00C8570B">
        <w:trPr>
          <w:trHeight w:val="255"/>
        </w:trPr>
        <w:tc>
          <w:tcPr>
            <w:tcW w:w="3700" w:type="dxa"/>
            <w:shd w:val="clear" w:color="auto" w:fill="auto"/>
            <w:noWrap/>
            <w:vAlign w:val="bottom"/>
            <w:hideMark/>
          </w:tcPr>
          <w:p w:rsidR="00C8570B" w:rsidRPr="00C8570B" w:rsidRDefault="00C8570B" w:rsidP="00C857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C8570B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CMP Mayer inc.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C8570B" w:rsidRPr="00C8570B" w:rsidRDefault="00C8570B" w:rsidP="00C857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C8570B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Lance électrique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C8570B" w:rsidRPr="00C8570B" w:rsidRDefault="00C8570B" w:rsidP="00C857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C8570B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            </w:t>
            </w:r>
            <w:r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 </w:t>
            </w:r>
            <w:r w:rsidRPr="00C8570B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 2 770.90 $ </w:t>
            </w:r>
          </w:p>
        </w:tc>
      </w:tr>
      <w:tr w:rsidR="00C8570B" w:rsidRPr="00C8570B" w:rsidTr="00C8570B">
        <w:trPr>
          <w:trHeight w:val="255"/>
        </w:trPr>
        <w:tc>
          <w:tcPr>
            <w:tcW w:w="3700" w:type="dxa"/>
            <w:shd w:val="clear" w:color="auto" w:fill="auto"/>
            <w:noWrap/>
            <w:vAlign w:val="bottom"/>
            <w:hideMark/>
          </w:tcPr>
          <w:p w:rsidR="00C8570B" w:rsidRPr="00C8570B" w:rsidRDefault="00C8570B" w:rsidP="00C857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C8570B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CMP Mayer inc.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C8570B" w:rsidRPr="00C8570B" w:rsidRDefault="00C8570B" w:rsidP="00C857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C8570B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Boyaux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C8570B" w:rsidRPr="00C8570B" w:rsidRDefault="00C8570B" w:rsidP="00C857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C8570B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             </w:t>
            </w:r>
            <w:r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 </w:t>
            </w:r>
            <w:r w:rsidRPr="00C8570B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3 102.02 $ </w:t>
            </w:r>
          </w:p>
        </w:tc>
      </w:tr>
      <w:tr w:rsidR="00C8570B" w:rsidRPr="00C8570B" w:rsidTr="00C8570B">
        <w:trPr>
          <w:trHeight w:val="255"/>
        </w:trPr>
        <w:tc>
          <w:tcPr>
            <w:tcW w:w="3700" w:type="dxa"/>
            <w:shd w:val="clear" w:color="auto" w:fill="auto"/>
            <w:noWrap/>
            <w:vAlign w:val="bottom"/>
            <w:hideMark/>
          </w:tcPr>
          <w:p w:rsidR="00C8570B" w:rsidRPr="00C8570B" w:rsidRDefault="00C8570B" w:rsidP="00C857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C8570B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Municipalité de Lacolle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C8570B" w:rsidRPr="00C8570B" w:rsidRDefault="00C8570B" w:rsidP="00C857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C8570B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Aqueduc et égout annuel &amp; ajustements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C8570B" w:rsidRPr="00C8570B" w:rsidRDefault="00C8570B" w:rsidP="00C857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C8570B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            40 996.89 $ </w:t>
            </w:r>
          </w:p>
        </w:tc>
      </w:tr>
      <w:tr w:rsidR="00C8570B" w:rsidRPr="00C8570B" w:rsidTr="00C8570B">
        <w:trPr>
          <w:trHeight w:val="255"/>
        </w:trPr>
        <w:tc>
          <w:tcPr>
            <w:tcW w:w="3700" w:type="dxa"/>
            <w:shd w:val="clear" w:color="auto" w:fill="auto"/>
            <w:noWrap/>
            <w:vAlign w:val="bottom"/>
            <w:hideMark/>
          </w:tcPr>
          <w:p w:rsidR="00C8570B" w:rsidRPr="00C8570B" w:rsidRDefault="00C8570B" w:rsidP="00C857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C8570B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Daudi pavage excavation inc.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C8570B" w:rsidRPr="00C8570B" w:rsidRDefault="00C8570B" w:rsidP="00C857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C8570B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Couche d'usure 62e Avenue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C8570B" w:rsidRPr="00C8570B" w:rsidRDefault="00C8570B" w:rsidP="00C857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C8570B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            31 981.34 $ </w:t>
            </w:r>
          </w:p>
        </w:tc>
      </w:tr>
      <w:tr w:rsidR="00C8570B" w:rsidRPr="00C8570B" w:rsidTr="00C8570B">
        <w:trPr>
          <w:trHeight w:val="255"/>
        </w:trPr>
        <w:tc>
          <w:tcPr>
            <w:tcW w:w="3700" w:type="dxa"/>
            <w:shd w:val="clear" w:color="auto" w:fill="auto"/>
            <w:noWrap/>
            <w:vAlign w:val="bottom"/>
            <w:hideMark/>
          </w:tcPr>
          <w:p w:rsidR="00C8570B" w:rsidRPr="00C8570B" w:rsidRDefault="00C8570B" w:rsidP="00C857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C8570B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Daudi pavage excavation inc.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C8570B" w:rsidRPr="00C8570B" w:rsidRDefault="00C8570B" w:rsidP="00C857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C8570B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Couche d'usure 65e Avenue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C8570B" w:rsidRPr="00C8570B" w:rsidRDefault="00C8570B" w:rsidP="00C857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C8570B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            55 804.27 $ </w:t>
            </w:r>
          </w:p>
        </w:tc>
      </w:tr>
      <w:tr w:rsidR="00C8570B" w:rsidRPr="00C8570B" w:rsidTr="00C8570B">
        <w:trPr>
          <w:trHeight w:val="255"/>
        </w:trPr>
        <w:tc>
          <w:tcPr>
            <w:tcW w:w="3700" w:type="dxa"/>
            <w:shd w:val="clear" w:color="auto" w:fill="auto"/>
            <w:noWrap/>
            <w:vAlign w:val="bottom"/>
            <w:hideMark/>
          </w:tcPr>
          <w:p w:rsidR="00C8570B" w:rsidRPr="00C8570B" w:rsidRDefault="00C8570B" w:rsidP="00C857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C8570B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Marc Pelletier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C8570B" w:rsidRPr="00C8570B" w:rsidRDefault="00C8570B" w:rsidP="00C857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C8570B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Dragage des canaux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C8570B" w:rsidRPr="00C8570B" w:rsidRDefault="00C8570B" w:rsidP="00C857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C8570B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            34 159.08 $ </w:t>
            </w:r>
          </w:p>
        </w:tc>
      </w:tr>
      <w:tr w:rsidR="00C8570B" w:rsidRPr="00C8570B" w:rsidTr="00647015">
        <w:trPr>
          <w:trHeight w:val="80"/>
        </w:trPr>
        <w:tc>
          <w:tcPr>
            <w:tcW w:w="3700" w:type="dxa"/>
            <w:shd w:val="clear" w:color="auto" w:fill="auto"/>
            <w:noWrap/>
            <w:vAlign w:val="bottom"/>
            <w:hideMark/>
          </w:tcPr>
          <w:p w:rsidR="00C8570B" w:rsidRPr="00C8570B" w:rsidRDefault="00C8570B" w:rsidP="00C857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C8570B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Racine Chevrolet ltée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C8570B" w:rsidRPr="00C8570B" w:rsidRDefault="00C8570B" w:rsidP="00C857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C8570B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Camion</w:t>
            </w:r>
            <w:r w:rsidR="00647015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 </w:t>
            </w:r>
            <w:r w:rsidRPr="00C8570B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GMC Sierra 2018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C8570B" w:rsidRPr="00C8570B" w:rsidRDefault="00C8570B" w:rsidP="00C857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C8570B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            39 637.50 $ </w:t>
            </w:r>
          </w:p>
        </w:tc>
      </w:tr>
      <w:tr w:rsidR="00C8570B" w:rsidRPr="00C8570B" w:rsidTr="00C8570B">
        <w:trPr>
          <w:trHeight w:val="255"/>
        </w:trPr>
        <w:tc>
          <w:tcPr>
            <w:tcW w:w="3700" w:type="dxa"/>
            <w:shd w:val="clear" w:color="auto" w:fill="auto"/>
            <w:noWrap/>
            <w:vAlign w:val="bottom"/>
            <w:hideMark/>
          </w:tcPr>
          <w:p w:rsidR="00C8570B" w:rsidRPr="00C8570B" w:rsidRDefault="00C8570B" w:rsidP="00C857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C8570B" w:rsidRPr="00C8570B" w:rsidRDefault="00C8570B" w:rsidP="00C85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C8570B" w:rsidRPr="00C8570B" w:rsidRDefault="00C8570B" w:rsidP="00C857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C8570B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       1 032 508.46 $ </w:t>
            </w:r>
          </w:p>
        </w:tc>
      </w:tr>
      <w:tr w:rsidR="00C8570B" w:rsidRPr="00C8570B" w:rsidTr="00C8570B">
        <w:trPr>
          <w:trHeight w:val="255"/>
        </w:trPr>
        <w:tc>
          <w:tcPr>
            <w:tcW w:w="3700" w:type="dxa"/>
            <w:shd w:val="clear" w:color="auto" w:fill="auto"/>
            <w:noWrap/>
            <w:vAlign w:val="bottom"/>
            <w:hideMark/>
          </w:tcPr>
          <w:p w:rsidR="00C8570B" w:rsidRPr="00C8570B" w:rsidRDefault="00C8570B" w:rsidP="00C857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C8570B" w:rsidRPr="00C8570B" w:rsidRDefault="00C8570B" w:rsidP="00C85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C8570B" w:rsidRPr="00C8570B" w:rsidRDefault="00C8570B" w:rsidP="00C85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</w:tr>
      <w:tr w:rsidR="00C8570B" w:rsidRPr="00C8570B" w:rsidTr="00C8570B">
        <w:trPr>
          <w:trHeight w:val="255"/>
        </w:trPr>
        <w:tc>
          <w:tcPr>
            <w:tcW w:w="3700" w:type="dxa"/>
            <w:shd w:val="clear" w:color="auto" w:fill="auto"/>
            <w:noWrap/>
            <w:vAlign w:val="bottom"/>
            <w:hideMark/>
          </w:tcPr>
          <w:p w:rsidR="00C8570B" w:rsidRPr="00C8570B" w:rsidRDefault="00C8570B" w:rsidP="00C85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  <w:r w:rsidRPr="00C857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  <w:t>Rémunérations des élus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C8570B" w:rsidRPr="00C8570B" w:rsidRDefault="00C8570B" w:rsidP="00C85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C8570B" w:rsidRPr="00C8570B" w:rsidRDefault="00C8570B" w:rsidP="00C85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</w:tr>
      <w:tr w:rsidR="00C8570B" w:rsidRPr="00C8570B" w:rsidTr="00C8570B">
        <w:trPr>
          <w:trHeight w:val="255"/>
        </w:trPr>
        <w:tc>
          <w:tcPr>
            <w:tcW w:w="3700" w:type="dxa"/>
            <w:shd w:val="clear" w:color="auto" w:fill="auto"/>
            <w:noWrap/>
            <w:vAlign w:val="bottom"/>
            <w:hideMark/>
          </w:tcPr>
          <w:p w:rsidR="00C8570B" w:rsidRPr="00C8570B" w:rsidRDefault="00C8570B" w:rsidP="00C85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C8570B" w:rsidRPr="00C8570B" w:rsidRDefault="00C8570B" w:rsidP="00C85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C8570B" w:rsidRPr="00C8570B" w:rsidRDefault="00C8570B" w:rsidP="00C85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</w:tr>
      <w:tr w:rsidR="00C8570B" w:rsidRPr="00C8570B" w:rsidTr="00C8570B">
        <w:trPr>
          <w:trHeight w:val="240"/>
        </w:trPr>
        <w:tc>
          <w:tcPr>
            <w:tcW w:w="3700" w:type="dxa"/>
            <w:shd w:val="clear" w:color="auto" w:fill="auto"/>
            <w:noWrap/>
            <w:vAlign w:val="bottom"/>
            <w:hideMark/>
          </w:tcPr>
          <w:p w:rsidR="00C8570B" w:rsidRPr="00C8570B" w:rsidRDefault="00C8570B" w:rsidP="00C857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fr-CA"/>
              </w:rPr>
            </w:pPr>
            <w:r w:rsidRPr="00C8570B">
              <w:rPr>
                <w:rFonts w:ascii="Arial" w:eastAsia="Times New Roman" w:hAnsi="Arial" w:cs="Arial"/>
                <w:sz w:val="20"/>
                <w:szCs w:val="20"/>
                <w:u w:val="single"/>
                <w:lang w:eastAsia="fr-CA"/>
              </w:rPr>
              <w:t>Rémunération de base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C8570B" w:rsidRPr="00C8570B" w:rsidRDefault="00C8570B" w:rsidP="00C857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fr-CA"/>
              </w:rPr>
            </w:pPr>
            <w:r w:rsidRPr="00C8570B">
              <w:rPr>
                <w:rFonts w:ascii="Arial" w:eastAsia="Times New Roman" w:hAnsi="Arial" w:cs="Arial"/>
                <w:sz w:val="20"/>
                <w:szCs w:val="20"/>
                <w:u w:val="single"/>
                <w:lang w:eastAsia="fr-CA"/>
              </w:rPr>
              <w:t>Montants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C8570B" w:rsidRPr="00C8570B" w:rsidRDefault="00C8570B" w:rsidP="00C857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fr-CA"/>
              </w:rPr>
            </w:pPr>
          </w:p>
        </w:tc>
      </w:tr>
      <w:tr w:rsidR="00C8570B" w:rsidRPr="00C8570B" w:rsidTr="00C8570B">
        <w:trPr>
          <w:trHeight w:val="240"/>
        </w:trPr>
        <w:tc>
          <w:tcPr>
            <w:tcW w:w="3700" w:type="dxa"/>
            <w:shd w:val="clear" w:color="auto" w:fill="auto"/>
            <w:noWrap/>
            <w:vAlign w:val="bottom"/>
            <w:hideMark/>
          </w:tcPr>
          <w:p w:rsidR="00C8570B" w:rsidRPr="00C8570B" w:rsidRDefault="00C8570B" w:rsidP="00C8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C8570B" w:rsidRPr="00C8570B" w:rsidRDefault="00C8570B" w:rsidP="00C85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C8570B" w:rsidRPr="00C8570B" w:rsidRDefault="00C8570B" w:rsidP="00C85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</w:tr>
      <w:tr w:rsidR="00C8570B" w:rsidRPr="00C8570B" w:rsidTr="00C8570B">
        <w:trPr>
          <w:trHeight w:val="240"/>
        </w:trPr>
        <w:tc>
          <w:tcPr>
            <w:tcW w:w="3700" w:type="dxa"/>
            <w:shd w:val="clear" w:color="auto" w:fill="auto"/>
            <w:noWrap/>
            <w:vAlign w:val="bottom"/>
            <w:hideMark/>
          </w:tcPr>
          <w:p w:rsidR="00C8570B" w:rsidRPr="00C8570B" w:rsidRDefault="00C8570B" w:rsidP="00C857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C8570B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Maire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C8570B" w:rsidRPr="00C8570B" w:rsidRDefault="00C8570B" w:rsidP="00C857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C8570B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                                             20 004.24 $ 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C8570B" w:rsidRPr="00C8570B" w:rsidRDefault="00C8570B" w:rsidP="00C857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</w:tr>
      <w:tr w:rsidR="00C8570B" w:rsidRPr="00C8570B" w:rsidTr="00C8570B">
        <w:trPr>
          <w:trHeight w:val="255"/>
        </w:trPr>
        <w:tc>
          <w:tcPr>
            <w:tcW w:w="3700" w:type="dxa"/>
            <w:shd w:val="clear" w:color="auto" w:fill="auto"/>
            <w:noWrap/>
            <w:vAlign w:val="bottom"/>
            <w:hideMark/>
          </w:tcPr>
          <w:p w:rsidR="00C8570B" w:rsidRPr="00C8570B" w:rsidRDefault="00C8570B" w:rsidP="00C857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C8570B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conseillers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C8570B" w:rsidRPr="00C8570B" w:rsidRDefault="00C8570B" w:rsidP="00C857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C8570B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                                               4 825.68 $ 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C8570B" w:rsidRPr="00C8570B" w:rsidRDefault="00C8570B" w:rsidP="00C857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</w:tr>
      <w:tr w:rsidR="00C8570B" w:rsidRPr="00C8570B" w:rsidTr="00C8570B">
        <w:trPr>
          <w:trHeight w:val="255"/>
        </w:trPr>
        <w:tc>
          <w:tcPr>
            <w:tcW w:w="3700" w:type="dxa"/>
            <w:shd w:val="clear" w:color="auto" w:fill="auto"/>
            <w:noWrap/>
            <w:vAlign w:val="bottom"/>
            <w:hideMark/>
          </w:tcPr>
          <w:p w:rsidR="00C8570B" w:rsidRPr="00C8570B" w:rsidRDefault="00C8570B" w:rsidP="00C85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C8570B" w:rsidRPr="00C8570B" w:rsidRDefault="00C8570B" w:rsidP="00C85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C8570B" w:rsidRPr="00C8570B" w:rsidRDefault="00C8570B" w:rsidP="00C85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</w:tr>
      <w:tr w:rsidR="00C8570B" w:rsidRPr="00C8570B" w:rsidTr="00C8570B">
        <w:trPr>
          <w:trHeight w:val="270"/>
        </w:trPr>
        <w:tc>
          <w:tcPr>
            <w:tcW w:w="3700" w:type="dxa"/>
            <w:shd w:val="clear" w:color="auto" w:fill="auto"/>
            <w:noWrap/>
            <w:vAlign w:val="bottom"/>
            <w:hideMark/>
          </w:tcPr>
          <w:p w:rsidR="00C8570B" w:rsidRPr="00C8570B" w:rsidRDefault="00C8570B" w:rsidP="00C857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fr-CA"/>
              </w:rPr>
            </w:pPr>
            <w:r w:rsidRPr="00C8570B">
              <w:rPr>
                <w:rFonts w:ascii="Arial" w:eastAsia="Times New Roman" w:hAnsi="Arial" w:cs="Arial"/>
                <w:sz w:val="20"/>
                <w:szCs w:val="20"/>
                <w:u w:val="single"/>
                <w:lang w:eastAsia="fr-CA"/>
              </w:rPr>
              <w:t>Allocation de dépenses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C8570B" w:rsidRPr="00C8570B" w:rsidRDefault="00C8570B" w:rsidP="00C857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fr-CA"/>
              </w:rPr>
            </w:pP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C8570B" w:rsidRPr="00C8570B" w:rsidRDefault="00C8570B" w:rsidP="00C85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</w:tr>
      <w:tr w:rsidR="00C8570B" w:rsidRPr="00C8570B" w:rsidTr="00C8570B">
        <w:trPr>
          <w:trHeight w:val="255"/>
        </w:trPr>
        <w:tc>
          <w:tcPr>
            <w:tcW w:w="3700" w:type="dxa"/>
            <w:shd w:val="clear" w:color="auto" w:fill="auto"/>
            <w:noWrap/>
            <w:vAlign w:val="bottom"/>
            <w:hideMark/>
          </w:tcPr>
          <w:p w:rsidR="00C8570B" w:rsidRPr="00C8570B" w:rsidRDefault="00C8570B" w:rsidP="00C85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C8570B" w:rsidRPr="00C8570B" w:rsidRDefault="00C8570B" w:rsidP="00C85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C8570B" w:rsidRPr="00C8570B" w:rsidRDefault="00C8570B" w:rsidP="00C85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</w:tr>
      <w:tr w:rsidR="00C8570B" w:rsidRPr="00C8570B" w:rsidTr="00C8570B">
        <w:trPr>
          <w:trHeight w:val="255"/>
        </w:trPr>
        <w:tc>
          <w:tcPr>
            <w:tcW w:w="3700" w:type="dxa"/>
            <w:shd w:val="clear" w:color="auto" w:fill="auto"/>
            <w:noWrap/>
            <w:vAlign w:val="bottom"/>
            <w:hideMark/>
          </w:tcPr>
          <w:p w:rsidR="00C8570B" w:rsidRPr="00C8570B" w:rsidRDefault="00C8570B" w:rsidP="00C857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C8570B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Maire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C8570B" w:rsidRPr="00C8570B" w:rsidRDefault="00C8570B" w:rsidP="00C857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C8570B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                                               9 502.08 $ 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C8570B" w:rsidRPr="00C8570B" w:rsidRDefault="00C8570B" w:rsidP="00C857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</w:tr>
      <w:tr w:rsidR="00C8570B" w:rsidRPr="00C8570B" w:rsidTr="00C8570B">
        <w:trPr>
          <w:trHeight w:val="255"/>
        </w:trPr>
        <w:tc>
          <w:tcPr>
            <w:tcW w:w="3700" w:type="dxa"/>
            <w:shd w:val="clear" w:color="auto" w:fill="auto"/>
            <w:noWrap/>
            <w:vAlign w:val="bottom"/>
            <w:hideMark/>
          </w:tcPr>
          <w:p w:rsidR="00C8570B" w:rsidRPr="00C8570B" w:rsidRDefault="00C8570B" w:rsidP="00C857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C8570B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Conseillers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C8570B" w:rsidRPr="00C8570B" w:rsidRDefault="00C8570B" w:rsidP="00C857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C8570B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                                               2 412.84 $ 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C8570B" w:rsidRPr="00C8570B" w:rsidRDefault="00C8570B" w:rsidP="00C857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</w:tr>
      <w:tr w:rsidR="00C8570B" w:rsidRPr="00C8570B" w:rsidTr="00C8570B">
        <w:trPr>
          <w:trHeight w:val="255"/>
        </w:trPr>
        <w:tc>
          <w:tcPr>
            <w:tcW w:w="3700" w:type="dxa"/>
            <w:shd w:val="clear" w:color="auto" w:fill="auto"/>
            <w:noWrap/>
            <w:vAlign w:val="bottom"/>
            <w:hideMark/>
          </w:tcPr>
          <w:p w:rsidR="00C8570B" w:rsidRPr="00C8570B" w:rsidRDefault="00C8570B" w:rsidP="00C85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C8570B" w:rsidRPr="00C8570B" w:rsidRDefault="00C8570B" w:rsidP="00C85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C8570B" w:rsidRPr="00C8570B" w:rsidRDefault="00C8570B" w:rsidP="00C85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</w:tr>
      <w:tr w:rsidR="00C8570B" w:rsidRPr="00C8570B" w:rsidTr="00C8570B">
        <w:trPr>
          <w:trHeight w:val="255"/>
        </w:trPr>
        <w:tc>
          <w:tcPr>
            <w:tcW w:w="7600" w:type="dxa"/>
            <w:gridSpan w:val="2"/>
            <w:shd w:val="clear" w:color="auto" w:fill="auto"/>
            <w:noWrap/>
            <w:vAlign w:val="bottom"/>
            <w:hideMark/>
          </w:tcPr>
          <w:p w:rsidR="00C8570B" w:rsidRPr="00C8570B" w:rsidRDefault="00C8570B" w:rsidP="00C857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fr-CA"/>
              </w:rPr>
            </w:pPr>
            <w:r w:rsidRPr="00C8570B">
              <w:rPr>
                <w:rFonts w:ascii="Arial" w:eastAsia="Times New Roman" w:hAnsi="Arial" w:cs="Arial"/>
                <w:sz w:val="20"/>
                <w:szCs w:val="20"/>
                <w:u w:val="single"/>
                <w:lang w:eastAsia="fr-CA"/>
              </w:rPr>
              <w:t>À la MRC du Haut-Richelieu, un montant est remis pour chaque réunion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C8570B" w:rsidRPr="00C8570B" w:rsidRDefault="00C8570B" w:rsidP="00C857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fr-CA"/>
              </w:rPr>
            </w:pPr>
          </w:p>
        </w:tc>
      </w:tr>
      <w:tr w:rsidR="00C8570B" w:rsidRPr="00C8570B" w:rsidTr="00C8570B">
        <w:trPr>
          <w:trHeight w:val="255"/>
        </w:trPr>
        <w:tc>
          <w:tcPr>
            <w:tcW w:w="3700" w:type="dxa"/>
            <w:shd w:val="clear" w:color="auto" w:fill="auto"/>
            <w:noWrap/>
            <w:vAlign w:val="bottom"/>
            <w:hideMark/>
          </w:tcPr>
          <w:p w:rsidR="00C8570B" w:rsidRPr="00C8570B" w:rsidRDefault="00C8570B" w:rsidP="00C85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C8570B" w:rsidRPr="00C8570B" w:rsidRDefault="00C8570B" w:rsidP="00C85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C8570B" w:rsidRPr="00C8570B" w:rsidRDefault="00C8570B" w:rsidP="00C85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</w:tr>
      <w:tr w:rsidR="00C8570B" w:rsidRPr="00C8570B" w:rsidTr="00C8570B">
        <w:trPr>
          <w:trHeight w:val="255"/>
        </w:trPr>
        <w:tc>
          <w:tcPr>
            <w:tcW w:w="3700" w:type="dxa"/>
            <w:shd w:val="clear" w:color="auto" w:fill="auto"/>
            <w:noWrap/>
            <w:vAlign w:val="bottom"/>
            <w:hideMark/>
          </w:tcPr>
          <w:p w:rsidR="00C8570B" w:rsidRPr="00C8570B" w:rsidRDefault="00C8570B" w:rsidP="00C857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C8570B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Rémunération de base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C8570B" w:rsidRPr="00C8570B" w:rsidRDefault="00C8570B" w:rsidP="00C857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C8570B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                                                  141.07 $ 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C8570B" w:rsidRPr="00C8570B" w:rsidRDefault="00C8570B" w:rsidP="00C857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</w:tr>
      <w:tr w:rsidR="00C8570B" w:rsidRPr="00C8570B" w:rsidTr="00C8570B">
        <w:trPr>
          <w:trHeight w:val="255"/>
        </w:trPr>
        <w:tc>
          <w:tcPr>
            <w:tcW w:w="3700" w:type="dxa"/>
            <w:shd w:val="clear" w:color="auto" w:fill="auto"/>
            <w:noWrap/>
            <w:vAlign w:val="bottom"/>
            <w:hideMark/>
          </w:tcPr>
          <w:p w:rsidR="00C8570B" w:rsidRPr="00C8570B" w:rsidRDefault="00C8570B" w:rsidP="00C857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C8570B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Allocation de dépenses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C8570B" w:rsidRPr="00C8570B" w:rsidRDefault="00C8570B" w:rsidP="00C857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C8570B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                                                    70.53 $ 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C8570B" w:rsidRPr="00C8570B" w:rsidRDefault="00C8570B" w:rsidP="00C857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</w:tr>
      <w:tr w:rsidR="00C8570B" w:rsidRPr="00C8570B" w:rsidTr="00C8570B">
        <w:trPr>
          <w:trHeight w:val="255"/>
        </w:trPr>
        <w:tc>
          <w:tcPr>
            <w:tcW w:w="3700" w:type="dxa"/>
            <w:shd w:val="clear" w:color="auto" w:fill="auto"/>
            <w:noWrap/>
            <w:vAlign w:val="bottom"/>
            <w:hideMark/>
          </w:tcPr>
          <w:p w:rsidR="00C8570B" w:rsidRPr="00C8570B" w:rsidRDefault="00C8570B" w:rsidP="00C857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C8570B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Frais de déplacement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C8570B" w:rsidRPr="00C8570B" w:rsidRDefault="00C8570B" w:rsidP="00C857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C8570B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 0.47/Kilomètres 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C8570B" w:rsidRPr="00C8570B" w:rsidRDefault="00C8570B" w:rsidP="00C857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</w:tr>
      <w:tr w:rsidR="00C8570B" w:rsidRPr="00C8570B" w:rsidTr="00C8570B">
        <w:trPr>
          <w:trHeight w:val="255"/>
        </w:trPr>
        <w:tc>
          <w:tcPr>
            <w:tcW w:w="3700" w:type="dxa"/>
            <w:shd w:val="clear" w:color="auto" w:fill="auto"/>
            <w:noWrap/>
            <w:vAlign w:val="bottom"/>
            <w:hideMark/>
          </w:tcPr>
          <w:p w:rsidR="00C8570B" w:rsidRPr="00C8570B" w:rsidRDefault="00C8570B" w:rsidP="00C85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C8570B" w:rsidRPr="00C8570B" w:rsidRDefault="00C8570B" w:rsidP="00C85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C8570B" w:rsidRPr="00C8570B" w:rsidRDefault="00C8570B" w:rsidP="00C85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</w:tr>
      <w:tr w:rsidR="00C8570B" w:rsidRPr="00C8570B" w:rsidTr="00C8570B">
        <w:trPr>
          <w:trHeight w:val="255"/>
        </w:trPr>
        <w:tc>
          <w:tcPr>
            <w:tcW w:w="3700" w:type="dxa"/>
            <w:shd w:val="clear" w:color="auto" w:fill="auto"/>
            <w:noWrap/>
            <w:vAlign w:val="bottom"/>
            <w:hideMark/>
          </w:tcPr>
          <w:p w:rsidR="00C8570B" w:rsidRPr="00C8570B" w:rsidRDefault="00C8570B" w:rsidP="00C857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C8570B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Lise Dupuis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C8570B" w:rsidRPr="00C8570B" w:rsidRDefault="00C8570B" w:rsidP="00C857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C8570B" w:rsidRPr="00C8570B" w:rsidRDefault="00C8570B" w:rsidP="00C85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</w:tr>
      <w:tr w:rsidR="00C8570B" w:rsidRPr="00C8570B" w:rsidTr="00C8570B">
        <w:trPr>
          <w:trHeight w:val="255"/>
        </w:trPr>
        <w:tc>
          <w:tcPr>
            <w:tcW w:w="3700" w:type="dxa"/>
            <w:shd w:val="clear" w:color="auto" w:fill="auto"/>
            <w:noWrap/>
            <w:vAlign w:val="bottom"/>
            <w:hideMark/>
          </w:tcPr>
          <w:p w:rsidR="00C8570B" w:rsidRPr="00C8570B" w:rsidRDefault="00C8570B" w:rsidP="00C857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C8570B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Trésorière adjointe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C8570B" w:rsidRPr="00C8570B" w:rsidRDefault="00C8570B" w:rsidP="00C857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C8570B" w:rsidRPr="00C8570B" w:rsidRDefault="00C8570B" w:rsidP="00C85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</w:tr>
      <w:tr w:rsidR="00C8570B" w:rsidRPr="00C8570B" w:rsidTr="00C8570B">
        <w:trPr>
          <w:trHeight w:val="255"/>
        </w:trPr>
        <w:tc>
          <w:tcPr>
            <w:tcW w:w="7600" w:type="dxa"/>
            <w:gridSpan w:val="2"/>
            <w:shd w:val="clear" w:color="auto" w:fill="auto"/>
            <w:noWrap/>
            <w:vAlign w:val="bottom"/>
            <w:hideMark/>
          </w:tcPr>
          <w:p w:rsidR="00C8570B" w:rsidRPr="00C8570B" w:rsidRDefault="00C8570B" w:rsidP="00C857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C8570B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Municipalité de Saint-Paul-de-l'Île-aux-Noix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C8570B" w:rsidRPr="00C8570B" w:rsidRDefault="00C8570B" w:rsidP="00C857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</w:tr>
    </w:tbl>
    <w:p w:rsidR="005D2E10" w:rsidRDefault="005D2E10"/>
    <w:sectPr w:rsidR="005D2E10" w:rsidSect="00C8570B">
      <w:pgSz w:w="12240" w:h="15840"/>
      <w:pgMar w:top="284" w:right="1191" w:bottom="284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44C7" w:rsidRDefault="00CD44C7" w:rsidP="00647015">
      <w:pPr>
        <w:spacing w:after="0" w:line="240" w:lineRule="auto"/>
      </w:pPr>
      <w:r>
        <w:separator/>
      </w:r>
    </w:p>
  </w:endnote>
  <w:endnote w:type="continuationSeparator" w:id="0">
    <w:p w:rsidR="00CD44C7" w:rsidRDefault="00CD44C7" w:rsidP="00647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44C7" w:rsidRDefault="00CD44C7" w:rsidP="00647015">
      <w:pPr>
        <w:spacing w:after="0" w:line="240" w:lineRule="auto"/>
      </w:pPr>
      <w:r>
        <w:separator/>
      </w:r>
    </w:p>
  </w:footnote>
  <w:footnote w:type="continuationSeparator" w:id="0">
    <w:p w:rsidR="00CD44C7" w:rsidRDefault="00CD44C7" w:rsidP="006470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70B"/>
    <w:rsid w:val="005D2E10"/>
    <w:rsid w:val="00647015"/>
    <w:rsid w:val="00C8570B"/>
    <w:rsid w:val="00CD4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06F7E06-91C9-4BA1-BA52-3F3F7CD7D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4701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47015"/>
  </w:style>
  <w:style w:type="paragraph" w:styleId="Pieddepage">
    <w:name w:val="footer"/>
    <w:basedOn w:val="Normal"/>
    <w:link w:val="PieddepageCar"/>
    <w:uiPriority w:val="99"/>
    <w:unhideWhenUsed/>
    <w:rsid w:val="0064701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470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7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386</Words>
  <Characters>2126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 Surprenant</dc:creator>
  <cp:keywords/>
  <dc:description/>
  <cp:lastModifiedBy>Chantal Surprenant</cp:lastModifiedBy>
  <cp:revision>2</cp:revision>
  <dcterms:created xsi:type="dcterms:W3CDTF">2018-06-06T12:33:00Z</dcterms:created>
  <dcterms:modified xsi:type="dcterms:W3CDTF">2018-06-06T12:40:00Z</dcterms:modified>
</cp:coreProperties>
</file>